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E" w:rsidRDefault="006B1EE1" w:rsidP="006B1E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Советского района </w:t>
      </w:r>
      <w:proofErr w:type="spellStart"/>
      <w:r>
        <w:rPr>
          <w:bCs/>
          <w:sz w:val="28"/>
          <w:szCs w:val="28"/>
        </w:rPr>
        <w:t>г.Н.Новгорода</w:t>
      </w:r>
      <w:proofErr w:type="spellEnd"/>
      <w:r>
        <w:rPr>
          <w:bCs/>
          <w:sz w:val="28"/>
          <w:szCs w:val="28"/>
        </w:rPr>
        <w:t xml:space="preserve"> выявлены нарушения трудового законодательства директором </w:t>
      </w:r>
      <w:r w:rsidR="00B5299B">
        <w:rPr>
          <w:bCs/>
          <w:sz w:val="28"/>
          <w:szCs w:val="28"/>
        </w:rPr>
        <w:t>организации</w:t>
      </w:r>
      <w:r w:rsidR="00E0310B">
        <w:rPr>
          <w:bCs/>
          <w:sz w:val="28"/>
          <w:szCs w:val="28"/>
        </w:rPr>
        <w:t xml:space="preserve"> при увольнении работника</w:t>
      </w:r>
    </w:p>
    <w:p w:rsidR="00B5299B" w:rsidRDefault="007B2B8E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прокурорской проверки установлено, что </w:t>
      </w:r>
      <w:r w:rsidR="00E0310B">
        <w:rPr>
          <w:bCs/>
          <w:sz w:val="28"/>
          <w:szCs w:val="28"/>
        </w:rPr>
        <w:t>при увольнении работника ООО «СК «Телеком инжиниринг» несвоевременно произведен расчет</w:t>
      </w:r>
      <w:r w:rsidR="002A59B8">
        <w:rPr>
          <w:bCs/>
          <w:sz w:val="28"/>
          <w:szCs w:val="28"/>
        </w:rPr>
        <w:t>.</w:t>
      </w:r>
    </w:p>
    <w:p w:rsidR="00B5299B" w:rsidRDefault="002A59B8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5299B">
        <w:rPr>
          <w:bCs/>
          <w:sz w:val="28"/>
          <w:szCs w:val="28"/>
        </w:rPr>
        <w:t xml:space="preserve">рокуратурой района директору организации внесено представление, в отношении руководителя общества </w:t>
      </w:r>
      <w:r w:rsidR="00E0310B">
        <w:rPr>
          <w:bCs/>
          <w:sz w:val="28"/>
          <w:szCs w:val="28"/>
        </w:rPr>
        <w:t xml:space="preserve">и юридического лица </w:t>
      </w:r>
      <w:r w:rsidR="00B5299B">
        <w:rPr>
          <w:bCs/>
          <w:sz w:val="28"/>
          <w:szCs w:val="28"/>
        </w:rPr>
        <w:t xml:space="preserve">вынесены постановления о возбуждении дел об административных правонарушениях по </w:t>
      </w:r>
      <w:r w:rsidR="00E0310B">
        <w:rPr>
          <w:bCs/>
          <w:sz w:val="28"/>
          <w:szCs w:val="28"/>
        </w:rPr>
        <w:t xml:space="preserve">ч. </w:t>
      </w:r>
      <w:r w:rsidR="00B5299B">
        <w:rPr>
          <w:bCs/>
          <w:sz w:val="28"/>
          <w:szCs w:val="28"/>
        </w:rPr>
        <w:t>6 ст. 5.27 КоАП РФ.</w:t>
      </w:r>
    </w:p>
    <w:p w:rsidR="00B5299B" w:rsidRDefault="00B5299B" w:rsidP="007B2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рассмотрения представлен</w:t>
      </w:r>
      <w:r w:rsidR="00E0310B">
        <w:rPr>
          <w:bCs/>
          <w:sz w:val="28"/>
          <w:szCs w:val="28"/>
        </w:rPr>
        <w:t>ия прокуратуры района работнику</w:t>
      </w:r>
      <w:r>
        <w:rPr>
          <w:bCs/>
          <w:sz w:val="28"/>
          <w:szCs w:val="28"/>
        </w:rPr>
        <w:t xml:space="preserve"> за задержку заработной платы выплачена компенсация, виновное должностное лицо привлечено к дисциплинарной ответственности.</w:t>
      </w:r>
    </w:p>
    <w:p w:rsidR="00B5299B" w:rsidRDefault="00B5299B" w:rsidP="007B2B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Государственной инспекци</w:t>
      </w:r>
      <w:r w:rsidR="00F95C5F">
        <w:rPr>
          <w:bCs/>
          <w:sz w:val="28"/>
          <w:szCs w:val="28"/>
        </w:rPr>
        <w:t xml:space="preserve">и труда в Нижегородской области директор Общества </w:t>
      </w:r>
      <w:r w:rsidR="00E0310B">
        <w:rPr>
          <w:bCs/>
          <w:sz w:val="28"/>
          <w:szCs w:val="28"/>
        </w:rPr>
        <w:t xml:space="preserve">и сама организация </w:t>
      </w:r>
      <w:r w:rsidR="00F95C5F">
        <w:rPr>
          <w:bCs/>
          <w:sz w:val="28"/>
          <w:szCs w:val="28"/>
        </w:rPr>
        <w:t>привлечен</w:t>
      </w:r>
      <w:r w:rsidR="00E0310B">
        <w:rPr>
          <w:bCs/>
          <w:sz w:val="28"/>
          <w:szCs w:val="28"/>
        </w:rPr>
        <w:t>ы</w:t>
      </w:r>
      <w:r w:rsidR="00F95C5F">
        <w:rPr>
          <w:bCs/>
          <w:sz w:val="28"/>
          <w:szCs w:val="28"/>
        </w:rPr>
        <w:t xml:space="preserve"> к административ</w:t>
      </w:r>
      <w:r w:rsidR="00E0310B">
        <w:rPr>
          <w:bCs/>
          <w:sz w:val="28"/>
          <w:szCs w:val="28"/>
        </w:rPr>
        <w:t>ной ответственности.</w:t>
      </w:r>
    </w:p>
    <w:p w:rsidR="00E221A0" w:rsidRDefault="00E221A0" w:rsidP="00E221A0">
      <w:pPr>
        <w:jc w:val="both"/>
        <w:rPr>
          <w:sz w:val="28"/>
          <w:szCs w:val="28"/>
        </w:rPr>
      </w:pPr>
    </w:p>
    <w:p w:rsidR="00B5299B" w:rsidRDefault="00B5299B" w:rsidP="00E221A0">
      <w:pPr>
        <w:jc w:val="both"/>
        <w:rPr>
          <w:sz w:val="28"/>
          <w:szCs w:val="28"/>
        </w:rPr>
      </w:pPr>
    </w:p>
    <w:p w:rsidR="00B5299B" w:rsidRDefault="00B5299B" w:rsidP="00E221A0">
      <w:pPr>
        <w:jc w:val="both"/>
        <w:rPr>
          <w:sz w:val="28"/>
          <w:szCs w:val="28"/>
        </w:rPr>
      </w:pPr>
    </w:p>
    <w:p w:rsidR="00B5299B" w:rsidRDefault="00B5299B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6B1EE1" w:rsidRDefault="006B1EE1" w:rsidP="00E221A0">
      <w:pPr>
        <w:jc w:val="both"/>
        <w:rPr>
          <w:sz w:val="28"/>
          <w:szCs w:val="28"/>
        </w:rPr>
      </w:pPr>
    </w:p>
    <w:p w:rsidR="00E0310B" w:rsidRDefault="00E0310B" w:rsidP="00E221A0">
      <w:pPr>
        <w:jc w:val="both"/>
        <w:rPr>
          <w:sz w:val="28"/>
          <w:szCs w:val="28"/>
        </w:rPr>
      </w:pPr>
    </w:p>
    <w:p w:rsidR="00E0310B" w:rsidRDefault="00E0310B" w:rsidP="00E221A0">
      <w:pPr>
        <w:jc w:val="both"/>
        <w:rPr>
          <w:sz w:val="28"/>
          <w:szCs w:val="28"/>
        </w:rPr>
      </w:pPr>
    </w:p>
    <w:p w:rsidR="00E0310B" w:rsidRDefault="00E0310B" w:rsidP="00E221A0">
      <w:pPr>
        <w:jc w:val="both"/>
        <w:rPr>
          <w:sz w:val="28"/>
          <w:szCs w:val="28"/>
        </w:rPr>
      </w:pPr>
    </w:p>
    <w:p w:rsidR="00E221A0" w:rsidRDefault="00E221A0" w:rsidP="00E221A0">
      <w:pPr>
        <w:jc w:val="both"/>
        <w:rPr>
          <w:sz w:val="28"/>
          <w:szCs w:val="28"/>
        </w:rPr>
      </w:pPr>
    </w:p>
    <w:p w:rsidR="00B65010" w:rsidRPr="00B65010" w:rsidRDefault="00B65010" w:rsidP="00B6501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65010" w:rsidRPr="00B6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10"/>
    <w:rsid w:val="0000393B"/>
    <w:rsid w:val="000F64D2"/>
    <w:rsid w:val="002A59B8"/>
    <w:rsid w:val="00336911"/>
    <w:rsid w:val="00406DBC"/>
    <w:rsid w:val="004461B9"/>
    <w:rsid w:val="004D188D"/>
    <w:rsid w:val="006B1EE1"/>
    <w:rsid w:val="007B2B8E"/>
    <w:rsid w:val="00832F34"/>
    <w:rsid w:val="00854B4D"/>
    <w:rsid w:val="008F14F5"/>
    <w:rsid w:val="009B3BBE"/>
    <w:rsid w:val="00AD28CF"/>
    <w:rsid w:val="00B5299B"/>
    <w:rsid w:val="00B62AB4"/>
    <w:rsid w:val="00B65010"/>
    <w:rsid w:val="00E0310B"/>
    <w:rsid w:val="00E221A0"/>
    <w:rsid w:val="00E5044E"/>
    <w:rsid w:val="00F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3AEC1-E730-4F3F-A292-F9F2B95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character" w:customStyle="1" w:styleId="blk">
    <w:name w:val="blk"/>
    <w:rsid w:val="00B65010"/>
  </w:style>
  <w:style w:type="paragraph" w:styleId="af4">
    <w:name w:val="Balloon Text"/>
    <w:basedOn w:val="a"/>
    <w:link w:val="af5"/>
    <w:uiPriority w:val="99"/>
    <w:semiHidden/>
    <w:unhideWhenUsed/>
    <w:rsid w:val="00AD28C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28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4</cp:revision>
  <cp:lastPrinted>2021-12-02T05:07:00Z</cp:lastPrinted>
  <dcterms:created xsi:type="dcterms:W3CDTF">2022-01-04T17:42:00Z</dcterms:created>
  <dcterms:modified xsi:type="dcterms:W3CDTF">2022-06-10T07:23:00Z</dcterms:modified>
</cp:coreProperties>
</file>